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proofErr w:type="spellStart"/>
      <w:r w:rsidR="00174F52">
        <w:rPr>
          <w:rFonts w:ascii="Arial" w:hAnsi="Arial"/>
          <w:b/>
          <w:sz w:val="18"/>
          <w:lang w:bidi="de-DE"/>
        </w:rPr>
        <w:t>EnoSense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</w:t>
      </w:r>
      <w:proofErr w:type="spellStart"/>
      <w:r w:rsidR="0098126E">
        <w:rPr>
          <w:rFonts w:ascii="Arial" w:hAnsi="Arial"/>
          <w:b/>
          <w:sz w:val="18"/>
          <w:lang w:bidi="de-DE"/>
        </w:rPr>
        <w:t>Window</w:t>
      </w:r>
      <w:proofErr w:type="spellEnd"/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proofErr w:type="spellStart"/>
      <w:r w:rsidR="00174F52">
        <w:rPr>
          <w:rFonts w:ascii="Arial" w:hAnsi="Arial"/>
          <w:b/>
          <w:sz w:val="18"/>
          <w:lang w:bidi="de-DE"/>
        </w:rPr>
        <w:t>EnoSense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</w:t>
      </w:r>
      <w:proofErr w:type="spellStart"/>
      <w:r w:rsidR="0098126E">
        <w:rPr>
          <w:rFonts w:ascii="Arial" w:hAnsi="Arial"/>
          <w:b/>
          <w:sz w:val="18"/>
          <w:lang w:bidi="de-DE"/>
        </w:rPr>
        <w:t>Window</w:t>
      </w:r>
      <w:proofErr w:type="spellEnd"/>
      <w:r w:rsidR="00174F52">
        <w:rPr>
          <w:rFonts w:ascii="Arial" w:hAnsi="Arial"/>
          <w:b/>
          <w:sz w:val="18"/>
          <w:lang w:bidi="de-DE"/>
        </w:rPr>
        <w:t xml:space="preserve"> 868 MHz CE</w:t>
      </w:r>
    </w:p>
    <w:p w:rsidR="004D7279" w:rsidRDefault="0098126E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eastAsia="Arial" w:hAnsi="Arial" w:cs="Arial"/>
          <w:noProof/>
          <w:color w:val="000000"/>
          <w:sz w:val="20"/>
          <w:lang w:bidi="de-DE"/>
        </w:rPr>
        <w:drawing>
          <wp:inline distT="0" distB="0" distL="0" distR="0">
            <wp:extent cx="1216269" cy="1216269"/>
            <wp:effectExtent l="0" t="0" r="3175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-444_00 EnoSense WINDOW frontal 01 500x5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815" cy="123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Batteriebetriebener EnOcean Funksensor mit integrierter Funk-Schnittstelle zur </w:t>
      </w:r>
      <w:r w:rsidR="0098126E">
        <w:rPr>
          <w:rFonts w:ascii="Arial" w:hAnsi="Arial"/>
          <w:sz w:val="20"/>
          <w:lang w:bidi="de-DE"/>
        </w:rPr>
        <w:t>Erkennung offener Fenster oder Türen</w:t>
      </w:r>
      <w:r>
        <w:rPr>
          <w:rFonts w:ascii="Arial" w:hAnsi="Arial"/>
          <w:sz w:val="20"/>
          <w:lang w:bidi="de-DE"/>
        </w:rPr>
        <w:t xml:space="preserve">. Der Sensor wird 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</w:t>
      </w:r>
      <w:r w:rsidR="0098126E">
        <w:rPr>
          <w:rFonts w:ascii="Arial" w:hAnsi="Arial"/>
          <w:sz w:val="20"/>
          <w:lang w:bidi="de-DE"/>
        </w:rPr>
        <w:t xml:space="preserve">des Sensors und des Magneten </w:t>
      </w:r>
      <w:r>
        <w:rPr>
          <w:rFonts w:ascii="Arial" w:hAnsi="Arial"/>
          <w:sz w:val="20"/>
          <w:lang w:bidi="de-DE"/>
        </w:rPr>
        <w:t xml:space="preserve">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</w:t>
      </w:r>
      <w:r w:rsidR="000E1176">
        <w:rPr>
          <w:rFonts w:ascii="Arial" w:hAnsi="Arial"/>
          <w:sz w:val="20"/>
          <w:lang w:bidi="de-DE"/>
        </w:rPr>
        <w:t>Oberfläche (Holz, Kunststoff, Verbundwerkstoff</w:t>
      </w:r>
      <w:r w:rsidR="004B7755">
        <w:rPr>
          <w:rFonts w:ascii="Arial" w:hAnsi="Arial"/>
          <w:sz w:val="20"/>
          <w:lang w:bidi="de-DE"/>
        </w:rPr>
        <w:t>)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AE66FB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98126E">
        <w:rPr>
          <w:rFonts w:ascii="Arial" w:hAnsi="Arial"/>
          <w:sz w:val="20"/>
          <w:lang w:bidi="de-DE"/>
        </w:rPr>
        <w:t>Fensterkontakt / Fenstersensor</w:t>
      </w:r>
      <w:r>
        <w:rPr>
          <w:rFonts w:ascii="Arial" w:hAnsi="Arial"/>
          <w:sz w:val="20"/>
          <w:lang w:bidi="de-DE"/>
        </w:rPr>
        <w:br/>
        <w:t xml:space="preserve">Sensor: </w:t>
      </w:r>
      <w:r w:rsidR="0098126E">
        <w:rPr>
          <w:rFonts w:ascii="Arial" w:hAnsi="Arial"/>
          <w:sz w:val="20"/>
          <w:lang w:bidi="de-DE"/>
        </w:rPr>
        <w:t>Magnetfeldsensoren, 1x frontseitig, 1x seitlich</w:t>
      </w:r>
      <w:r>
        <w:rPr>
          <w:rFonts w:ascii="Arial" w:hAnsi="Arial"/>
          <w:sz w:val="20"/>
          <w:lang w:bidi="de-DE"/>
        </w:rPr>
        <w:br/>
        <w:t>Spannungsversorgung: Batterie CR203</w:t>
      </w:r>
      <w:r w:rsidR="000E117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98126E">
        <w:rPr>
          <w:rFonts w:ascii="Arial" w:hAnsi="Arial"/>
          <w:sz w:val="20"/>
          <w:lang w:bidi="de-DE"/>
        </w:rPr>
        <w:t xml:space="preserve">sofort bei </w:t>
      </w:r>
      <w:r>
        <w:rPr>
          <w:rFonts w:ascii="Arial" w:hAnsi="Arial"/>
          <w:sz w:val="20"/>
          <w:lang w:bidi="de-DE"/>
        </w:rPr>
        <w:t xml:space="preserve">Zustandsänderung, alle </w:t>
      </w:r>
      <w:r w:rsidR="00AE66FB">
        <w:rPr>
          <w:rFonts w:ascii="Arial" w:hAnsi="Arial"/>
          <w:sz w:val="20"/>
          <w:lang w:bidi="de-DE"/>
        </w:rPr>
        <w:t xml:space="preserve">900 </w:t>
      </w:r>
      <w:r>
        <w:rPr>
          <w:rFonts w:ascii="Arial" w:hAnsi="Arial"/>
          <w:sz w:val="20"/>
          <w:lang w:bidi="de-DE"/>
        </w:rPr>
        <w:t>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 xml:space="preserve">Funktelegramm, EEP </w:t>
      </w:r>
      <w:r w:rsidR="0098126E">
        <w:rPr>
          <w:rFonts w:ascii="Arial" w:hAnsi="Arial"/>
          <w:sz w:val="20"/>
          <w:lang w:bidi="de-DE"/>
        </w:rPr>
        <w:t>D</w:t>
      </w:r>
      <w:r>
        <w:rPr>
          <w:rFonts w:ascii="Arial" w:hAnsi="Arial"/>
          <w:sz w:val="20"/>
          <w:lang w:bidi="de-DE"/>
        </w:rPr>
        <w:t>5-</w:t>
      </w:r>
      <w:r w:rsidR="0098126E">
        <w:rPr>
          <w:rFonts w:ascii="Arial" w:hAnsi="Arial"/>
          <w:sz w:val="20"/>
          <w:lang w:bidi="de-DE"/>
        </w:rPr>
        <w:t>00</w:t>
      </w:r>
      <w:r>
        <w:rPr>
          <w:rFonts w:ascii="Arial" w:hAnsi="Arial"/>
          <w:sz w:val="20"/>
          <w:lang w:bidi="de-DE"/>
        </w:rPr>
        <w:t>-0</w:t>
      </w:r>
      <w:r w:rsidR="00265E06">
        <w:rPr>
          <w:rFonts w:ascii="Arial" w:hAnsi="Arial"/>
          <w:sz w:val="20"/>
          <w:lang w:bidi="de-DE"/>
        </w:rPr>
        <w:t>1</w:t>
      </w:r>
      <w:r w:rsidR="0098126E">
        <w:rPr>
          <w:rFonts w:ascii="Arial" w:hAnsi="Arial"/>
          <w:sz w:val="20"/>
          <w:lang w:bidi="de-DE"/>
        </w:rPr>
        <w:t xml:space="preserve">, </w:t>
      </w:r>
      <w:r w:rsidR="00265E06">
        <w:rPr>
          <w:rFonts w:ascii="Arial" w:hAnsi="Arial"/>
          <w:sz w:val="20"/>
          <w:lang w:bidi="de-DE"/>
        </w:rPr>
        <w:t>A5-</w:t>
      </w:r>
      <w:r w:rsidR="0098126E">
        <w:rPr>
          <w:rFonts w:ascii="Arial" w:hAnsi="Arial"/>
          <w:sz w:val="20"/>
          <w:lang w:bidi="de-DE"/>
        </w:rPr>
        <w:t>14</w:t>
      </w:r>
      <w:r w:rsidR="00265E06">
        <w:rPr>
          <w:rFonts w:ascii="Arial" w:hAnsi="Arial"/>
          <w:sz w:val="20"/>
          <w:lang w:bidi="de-DE"/>
        </w:rPr>
        <w:t>-0</w:t>
      </w:r>
      <w:r w:rsidR="0098126E">
        <w:rPr>
          <w:rFonts w:ascii="Arial" w:hAnsi="Arial"/>
          <w:sz w:val="20"/>
          <w:lang w:bidi="de-DE"/>
        </w:rPr>
        <w:t>1</w:t>
      </w:r>
      <w:r w:rsidR="00265E06">
        <w:rPr>
          <w:rFonts w:ascii="Arial" w:hAnsi="Arial"/>
          <w:sz w:val="20"/>
          <w:lang w:bidi="de-DE"/>
        </w:rPr>
        <w:t xml:space="preserve"> oder A5-0</w:t>
      </w:r>
      <w:r w:rsidR="0098126E">
        <w:rPr>
          <w:rFonts w:ascii="Arial" w:hAnsi="Arial"/>
          <w:sz w:val="20"/>
          <w:lang w:bidi="de-DE"/>
        </w:rPr>
        <w:t>7</w:t>
      </w:r>
      <w:r w:rsidR="00265E06">
        <w:rPr>
          <w:rFonts w:ascii="Arial" w:hAnsi="Arial"/>
          <w:sz w:val="20"/>
          <w:lang w:bidi="de-DE"/>
        </w:rPr>
        <w:t>-0</w:t>
      </w:r>
      <w:r w:rsidR="0098126E">
        <w:rPr>
          <w:rFonts w:ascii="Arial" w:hAnsi="Arial"/>
          <w:sz w:val="20"/>
          <w:lang w:bidi="de-DE"/>
        </w:rPr>
        <w:t>1</w:t>
      </w:r>
      <w:r w:rsidR="00265E06">
        <w:rPr>
          <w:rFonts w:ascii="Arial" w:hAnsi="Arial"/>
          <w:sz w:val="20"/>
          <w:lang w:bidi="de-DE"/>
        </w:rPr>
        <w:t>, konfigurierbar über Service-Taster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AE66FB">
        <w:rPr>
          <w:rFonts w:ascii="Arial" w:hAnsi="Arial"/>
          <w:sz w:val="20"/>
          <w:lang w:bidi="de-DE"/>
        </w:rPr>
        <w:t xml:space="preserve">Farbe: </w:t>
      </w:r>
      <w:proofErr w:type="spellStart"/>
      <w:r w:rsidR="00AE66FB">
        <w:rPr>
          <w:rFonts w:ascii="Arial" w:hAnsi="Arial"/>
          <w:sz w:val="20"/>
          <w:lang w:bidi="de-DE"/>
        </w:rPr>
        <w:t>ähnl</w:t>
      </w:r>
      <w:proofErr w:type="spellEnd"/>
      <w:r w:rsidR="00AE66FB">
        <w:rPr>
          <w:rFonts w:ascii="Arial" w:hAnsi="Arial"/>
          <w:sz w:val="20"/>
          <w:lang w:bidi="de-DE"/>
        </w:rPr>
        <w:t>. RAL 9003, signalweiß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AE66FB">
        <w:rPr>
          <w:rFonts w:ascii="Arial" w:hAnsi="Arial"/>
          <w:sz w:val="20"/>
          <w:lang w:bidi="de-DE"/>
        </w:rPr>
        <w:t xml:space="preserve">0 °C </w:t>
      </w:r>
      <w:r>
        <w:rPr>
          <w:rFonts w:ascii="Arial" w:hAnsi="Arial"/>
          <w:sz w:val="20"/>
          <w:lang w:bidi="de-DE"/>
        </w:rPr>
        <w:t xml:space="preserve">..+60 °C, Einsatzbereich Feuchte: max. </w:t>
      </w:r>
      <w:r w:rsidR="00AE66FB">
        <w:rPr>
          <w:rFonts w:ascii="Arial" w:hAnsi="Arial"/>
          <w:sz w:val="20"/>
          <w:lang w:bidi="de-DE"/>
        </w:rPr>
        <w:t>95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AE66FB">
        <w:rPr>
          <w:rFonts w:ascii="Arial" w:hAnsi="Arial"/>
          <w:sz w:val="20"/>
          <w:lang w:bidi="de-DE"/>
        </w:rPr>
        <w:br/>
        <w:t xml:space="preserve">Auflösung 0,078 °C, 0,39 % </w:t>
      </w:r>
      <w:proofErr w:type="spellStart"/>
      <w:r w:rsidR="00AE66FB">
        <w:rPr>
          <w:rFonts w:ascii="Arial" w:hAnsi="Arial"/>
          <w:sz w:val="20"/>
          <w:lang w:bidi="de-DE"/>
        </w:rPr>
        <w:t>rH</w:t>
      </w:r>
      <w:proofErr w:type="spellEnd"/>
      <w:r w:rsidR="00AE66FB">
        <w:rPr>
          <w:rFonts w:ascii="Arial" w:hAnsi="Arial"/>
          <w:sz w:val="20"/>
          <w:lang w:bidi="de-DE"/>
        </w:rPr>
        <w:t xml:space="preserve"> </w:t>
      </w:r>
      <w:r w:rsidR="00AE66FB">
        <w:rPr>
          <w:rFonts w:ascii="Arial" w:hAnsi="Arial"/>
          <w:sz w:val="20"/>
          <w:lang w:bidi="de-DE"/>
        </w:rPr>
        <w:br/>
        <w:t xml:space="preserve">Genauigkeit: </w:t>
      </w:r>
      <w:r w:rsidR="00AE66FB">
        <w:rPr>
          <w:rFonts w:ascii="Arial" w:hAnsi="Arial" w:cs="Arial"/>
          <w:sz w:val="20"/>
          <w:lang w:bidi="de-DE"/>
        </w:rPr>
        <w:t xml:space="preserve">± </w:t>
      </w:r>
      <w:r w:rsidR="00265E06">
        <w:rPr>
          <w:rFonts w:ascii="Arial" w:hAnsi="Arial" w:cs="Arial"/>
          <w:sz w:val="20"/>
          <w:lang w:bidi="de-DE"/>
        </w:rPr>
        <w:t>10 %</w:t>
      </w:r>
      <w:r>
        <w:rPr>
          <w:rFonts w:ascii="Arial" w:hAnsi="Arial"/>
          <w:sz w:val="20"/>
          <w:lang w:bidi="de-DE"/>
        </w:rPr>
        <w:br/>
        <w:t>Montage: flach auf Untergrund,</w:t>
      </w:r>
      <w:r w:rsidR="00AE66FB">
        <w:rPr>
          <w:rFonts w:ascii="Arial" w:hAnsi="Arial"/>
          <w:sz w:val="20"/>
          <w:lang w:bidi="de-DE"/>
        </w:rPr>
        <w:t xml:space="preserve"> mit beiliegendem vormontierten </w:t>
      </w:r>
      <w:r>
        <w:rPr>
          <w:rFonts w:ascii="Arial" w:hAnsi="Arial"/>
          <w:sz w:val="20"/>
          <w:lang w:bidi="de-DE"/>
        </w:rPr>
        <w:t>Pad kleben</w:t>
      </w:r>
      <w:r w:rsidR="00AE66FB">
        <w:rPr>
          <w:rFonts w:ascii="Arial" w:hAnsi="Arial"/>
          <w:sz w:val="20"/>
          <w:lang w:bidi="de-DE"/>
        </w:rPr>
        <w:br/>
        <w:t>Abmessungen: 81 x 41 x 9 mm</w:t>
      </w:r>
      <w:r w:rsidR="00AE66FB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proofErr w:type="spellStart"/>
      <w:r w:rsidR="004B7755">
        <w:rPr>
          <w:rFonts w:ascii="Arial" w:hAnsi="Arial"/>
          <w:sz w:val="20"/>
          <w:lang w:bidi="de-DE"/>
        </w:rPr>
        <w:t>EnoSense</w:t>
      </w:r>
      <w:proofErr w:type="spellEnd"/>
      <w:r w:rsidR="004B7755">
        <w:rPr>
          <w:rFonts w:ascii="Arial" w:hAnsi="Arial"/>
          <w:sz w:val="20"/>
          <w:lang w:bidi="de-DE"/>
        </w:rPr>
        <w:t xml:space="preserve"> </w:t>
      </w:r>
      <w:proofErr w:type="spellStart"/>
      <w:r w:rsidR="0098126E">
        <w:rPr>
          <w:rFonts w:ascii="Arial" w:hAnsi="Arial"/>
          <w:sz w:val="20"/>
          <w:lang w:bidi="de-DE"/>
        </w:rPr>
        <w:t>Window</w:t>
      </w:r>
      <w:proofErr w:type="spellEnd"/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AE66FB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98126E">
              <w:rPr>
                <w:rFonts w:ascii="Arial" w:hAnsi="Arial"/>
                <w:sz w:val="20"/>
                <w:lang w:bidi="de-DE"/>
              </w:rPr>
              <w:t>841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B37C7B" w:rsidRDefault="00B37C7B"/>
    <w:sectPr w:rsidR="00B37C7B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C7B" w:rsidRDefault="00DA4DA7">
      <w:pPr>
        <w:spacing w:after="0" w:line="240" w:lineRule="auto"/>
      </w:pPr>
      <w:r>
        <w:separator/>
      </w:r>
    </w:p>
  </w:endnote>
  <w:endnote w:type="continuationSeparator" w:id="0">
    <w:p w:rsidR="00B37C7B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C7B" w:rsidRDefault="00DA4DA7">
      <w:pPr>
        <w:spacing w:after="0" w:line="240" w:lineRule="auto"/>
      </w:pPr>
      <w:r>
        <w:separator/>
      </w:r>
    </w:p>
  </w:footnote>
  <w:footnote w:type="continuationSeparator" w:id="0">
    <w:p w:rsidR="00B37C7B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1A30CC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07</w:t>
          </w:r>
          <w:r w:rsidR="00DA4DA7">
            <w:rPr>
              <w:rFonts w:ascii="Arial" w:hAnsi="Arial"/>
              <w:sz w:val="18"/>
              <w:lang w:bidi="de-DE"/>
            </w:rPr>
            <w:t>.</w:t>
          </w:r>
          <w:r>
            <w:rPr>
              <w:rFonts w:ascii="Arial" w:hAnsi="Arial"/>
              <w:sz w:val="18"/>
              <w:lang w:bidi="de-DE"/>
            </w:rPr>
            <w:t>10</w:t>
          </w:r>
          <w:r w:rsidR="00DA4DA7">
            <w:rPr>
              <w:rFonts w:ascii="Arial" w:hAnsi="Arial"/>
              <w:sz w:val="18"/>
              <w:lang w:bidi="de-DE"/>
            </w:rPr>
            <w:t>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021962"/>
    <w:rsid w:val="000E1176"/>
    <w:rsid w:val="00174F52"/>
    <w:rsid w:val="001A30CC"/>
    <w:rsid w:val="00265E06"/>
    <w:rsid w:val="004B7755"/>
    <w:rsid w:val="004D7279"/>
    <w:rsid w:val="005F75D1"/>
    <w:rsid w:val="0098126E"/>
    <w:rsid w:val="00AE66FB"/>
    <w:rsid w:val="00B37C7B"/>
    <w:rsid w:val="00D26B59"/>
    <w:rsid w:val="00DA4DA7"/>
    <w:rsid w:val="00DC504B"/>
    <w:rsid w:val="00F5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958B9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1128</Characters>
  <Application>Microsoft Office Word</Application>
  <DocSecurity>0</DocSecurity>
  <Lines>36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4</cp:revision>
  <dcterms:created xsi:type="dcterms:W3CDTF">2024-10-07T11:30:00Z</dcterms:created>
  <dcterms:modified xsi:type="dcterms:W3CDTF">2024-10-07T11:34:00Z</dcterms:modified>
</cp:coreProperties>
</file>